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C50" w:rsidRPr="00B4299F" w:rsidRDefault="00CB5B2F" w:rsidP="00B4299F">
      <w:pPr>
        <w:spacing w:line="340" w:lineRule="exact"/>
        <w:jc w:val="center"/>
        <w:outlineLvl w:val="0"/>
        <w:rPr>
          <w:rFonts w:ascii="Century Gothic" w:eastAsia="Times New Roman" w:hAnsi="Century Gothic" w:cs="Times New Roman"/>
          <w:b/>
          <w:bCs/>
          <w:kern w:val="36"/>
          <w:sz w:val="36"/>
          <w:szCs w:val="36"/>
          <w:u w:val="single"/>
          <w:lang w:val="en" w:eastAsia="en-GB"/>
        </w:rPr>
      </w:pPr>
      <w:r w:rsidRPr="00B4299F">
        <w:rPr>
          <w:rFonts w:ascii="Century Gothic" w:eastAsia="Times New Roman" w:hAnsi="Century Gothic" w:cs="Times New Roman"/>
          <w:b/>
          <w:bCs/>
          <w:kern w:val="36"/>
          <w:sz w:val="36"/>
          <w:szCs w:val="36"/>
          <w:u w:val="single"/>
          <w:lang w:val="en" w:eastAsia="en-GB"/>
        </w:rPr>
        <w:t>Draft Young Carer</w:t>
      </w:r>
      <w:r w:rsidR="00196C50" w:rsidRPr="00B4299F">
        <w:rPr>
          <w:rFonts w:ascii="Century Gothic" w:eastAsia="Times New Roman" w:hAnsi="Century Gothic" w:cs="Times New Roman"/>
          <w:b/>
          <w:bCs/>
          <w:kern w:val="36"/>
          <w:sz w:val="36"/>
          <w:szCs w:val="36"/>
          <w:u w:val="single"/>
          <w:lang w:val="en" w:eastAsia="en-GB"/>
        </w:rPr>
        <w:t xml:space="preserve"> Policy</w:t>
      </w:r>
      <w:r w:rsidR="00895DDA">
        <w:rPr>
          <w:rFonts w:ascii="Century Gothic" w:eastAsia="Times New Roman" w:hAnsi="Century Gothic" w:cs="Times New Roman"/>
          <w:b/>
          <w:bCs/>
          <w:kern w:val="36"/>
          <w:sz w:val="36"/>
          <w:szCs w:val="36"/>
          <w:u w:val="single"/>
          <w:lang w:val="en" w:eastAsia="en-GB"/>
        </w:rPr>
        <w:t xml:space="preserve"> for S</w:t>
      </w:r>
      <w:bookmarkStart w:id="0" w:name="_GoBack"/>
      <w:bookmarkEnd w:id="0"/>
      <w:r w:rsidRPr="00B4299F">
        <w:rPr>
          <w:rFonts w:ascii="Century Gothic" w:eastAsia="Times New Roman" w:hAnsi="Century Gothic" w:cs="Times New Roman"/>
          <w:b/>
          <w:bCs/>
          <w:kern w:val="36"/>
          <w:sz w:val="36"/>
          <w:szCs w:val="36"/>
          <w:u w:val="single"/>
          <w:lang w:val="en" w:eastAsia="en-GB"/>
        </w:rPr>
        <w:t>chools</w:t>
      </w:r>
    </w:p>
    <w:p w:rsidR="00196C50" w:rsidRPr="00B4299F" w:rsidRDefault="00B4299F" w:rsidP="00B4299F">
      <w:pPr>
        <w:spacing w:line="360" w:lineRule="exact"/>
        <w:rPr>
          <w:rFonts w:ascii="Century Gothic" w:eastAsia="Times New Roman" w:hAnsi="Century Gothic" w:cs="Times New Roman"/>
          <w:b/>
          <w:sz w:val="24"/>
          <w:szCs w:val="24"/>
          <w:lang w:val="en" w:eastAsia="en-GB"/>
        </w:rPr>
      </w:pPr>
      <w:r>
        <w:rPr>
          <w:rFonts w:ascii="Century Gothic" w:eastAsia="Times New Roman" w:hAnsi="Century Gothic" w:cs="Times New Roman"/>
          <w:b/>
          <w:sz w:val="24"/>
          <w:szCs w:val="24"/>
          <w:lang w:val="en" w:eastAsia="en-GB"/>
        </w:rPr>
        <w:t xml:space="preserve">The </w:t>
      </w:r>
      <w:r w:rsidRPr="00B4299F">
        <w:rPr>
          <w:rFonts w:ascii="Century Gothic" w:eastAsia="Times New Roman" w:hAnsi="Century Gothic" w:cs="Times New Roman"/>
          <w:b/>
          <w:sz w:val="24"/>
          <w:szCs w:val="24"/>
          <w:lang w:val="en" w:eastAsia="en-GB"/>
        </w:rPr>
        <w:t>………..</w:t>
      </w:r>
      <w:r w:rsidR="00C66B1E" w:rsidRPr="00B4299F">
        <w:rPr>
          <w:rFonts w:ascii="Century Gothic" w:eastAsia="Times New Roman" w:hAnsi="Century Gothic" w:cs="Times New Roman"/>
          <w:b/>
          <w:sz w:val="24"/>
          <w:szCs w:val="24"/>
          <w:lang w:val="en" w:eastAsia="en-GB"/>
        </w:rPr>
        <w:t>……………….</w:t>
      </w:r>
      <w:r w:rsidR="00CB5B2F" w:rsidRPr="00B4299F">
        <w:rPr>
          <w:rFonts w:ascii="Century Gothic" w:eastAsia="Times New Roman" w:hAnsi="Century Gothic" w:cs="Times New Roman"/>
          <w:b/>
          <w:sz w:val="24"/>
          <w:szCs w:val="24"/>
          <w:lang w:val="en" w:eastAsia="en-GB"/>
        </w:rPr>
        <w:t>.</w:t>
      </w:r>
      <w:r w:rsidR="00196C50" w:rsidRPr="00B4299F">
        <w:rPr>
          <w:rFonts w:ascii="Century Gothic" w:eastAsia="Times New Roman" w:hAnsi="Century Gothic" w:cs="Times New Roman"/>
          <w:b/>
          <w:sz w:val="24"/>
          <w:szCs w:val="24"/>
          <w:lang w:val="en" w:eastAsia="en-GB"/>
        </w:rPr>
        <w:t xml:space="preserve"> </w:t>
      </w:r>
      <w:r>
        <w:rPr>
          <w:rFonts w:ascii="Century Gothic" w:eastAsia="Times New Roman" w:hAnsi="Century Gothic" w:cs="Times New Roman"/>
          <w:b/>
          <w:sz w:val="24"/>
          <w:szCs w:val="24"/>
          <w:lang w:val="en" w:eastAsia="en-GB"/>
        </w:rPr>
        <w:t>S</w:t>
      </w:r>
      <w:r w:rsidR="00196C50" w:rsidRPr="00B4299F">
        <w:rPr>
          <w:rFonts w:ascii="Century Gothic" w:eastAsia="Times New Roman" w:hAnsi="Century Gothic" w:cs="Times New Roman"/>
          <w:b/>
          <w:sz w:val="24"/>
          <w:szCs w:val="24"/>
          <w:lang w:val="en" w:eastAsia="en-GB"/>
        </w:rPr>
        <w:t xml:space="preserve">chool is committed to supporting young carers to access education. This policy aims to ensure young </w:t>
      </w:r>
      <w:proofErr w:type="spellStart"/>
      <w:r w:rsidR="00196C50" w:rsidRPr="00B4299F">
        <w:rPr>
          <w:rFonts w:ascii="Century Gothic" w:eastAsia="Times New Roman" w:hAnsi="Century Gothic" w:cs="Times New Roman"/>
          <w:b/>
          <w:sz w:val="24"/>
          <w:szCs w:val="24"/>
          <w:lang w:val="en" w:eastAsia="en-GB"/>
        </w:rPr>
        <w:t>carers</w:t>
      </w:r>
      <w:proofErr w:type="spellEnd"/>
      <w:r w:rsidR="00196C50" w:rsidRPr="00B4299F">
        <w:rPr>
          <w:rFonts w:ascii="Century Gothic" w:eastAsia="Times New Roman" w:hAnsi="Century Gothic" w:cs="Times New Roman"/>
          <w:b/>
          <w:sz w:val="24"/>
          <w:szCs w:val="24"/>
          <w:lang w:val="en" w:eastAsia="en-GB"/>
        </w:rPr>
        <w:t xml:space="preserve"> at </w:t>
      </w:r>
      <w:r>
        <w:rPr>
          <w:rFonts w:ascii="Century Gothic" w:eastAsia="Times New Roman" w:hAnsi="Century Gothic" w:cs="Times New Roman"/>
          <w:b/>
          <w:sz w:val="24"/>
          <w:szCs w:val="24"/>
          <w:lang w:val="en" w:eastAsia="en-GB"/>
        </w:rPr>
        <w:t xml:space="preserve">the </w:t>
      </w:r>
      <w:r w:rsidR="00CB5B2F" w:rsidRPr="00B4299F">
        <w:rPr>
          <w:rFonts w:ascii="Century Gothic" w:eastAsia="Times New Roman" w:hAnsi="Century Gothic" w:cs="Times New Roman"/>
          <w:b/>
          <w:sz w:val="24"/>
          <w:szCs w:val="24"/>
          <w:lang w:val="en" w:eastAsia="en-GB"/>
        </w:rPr>
        <w:t>…</w:t>
      </w:r>
      <w:r w:rsidRPr="00B4299F">
        <w:rPr>
          <w:rFonts w:ascii="Century Gothic" w:eastAsia="Times New Roman" w:hAnsi="Century Gothic" w:cs="Times New Roman"/>
          <w:b/>
          <w:sz w:val="24"/>
          <w:szCs w:val="24"/>
          <w:lang w:val="en" w:eastAsia="en-GB"/>
        </w:rPr>
        <w:t>……………</w:t>
      </w:r>
      <w:r w:rsidR="00CB5B2F" w:rsidRPr="00B4299F">
        <w:rPr>
          <w:rFonts w:ascii="Century Gothic" w:eastAsia="Times New Roman" w:hAnsi="Century Gothic" w:cs="Times New Roman"/>
          <w:b/>
          <w:sz w:val="24"/>
          <w:szCs w:val="24"/>
          <w:lang w:val="en" w:eastAsia="en-GB"/>
        </w:rPr>
        <w:t>……….</w:t>
      </w:r>
      <w:r w:rsidR="00196C50" w:rsidRPr="00B4299F">
        <w:rPr>
          <w:rFonts w:ascii="Century Gothic" w:eastAsia="Times New Roman" w:hAnsi="Century Gothic" w:cs="Times New Roman"/>
          <w:b/>
          <w:sz w:val="24"/>
          <w:szCs w:val="24"/>
          <w:lang w:val="en" w:eastAsia="en-GB"/>
        </w:rPr>
        <w:t xml:space="preserve"> School are identified and offered appropriate support to access the education to which they are entitled.</w:t>
      </w:r>
    </w:p>
    <w:p w:rsidR="00196C50" w:rsidRPr="00F65373" w:rsidRDefault="00196C50" w:rsidP="00B4299F">
      <w:pPr>
        <w:spacing w:before="280" w:after="40" w:line="340" w:lineRule="exact"/>
        <w:rPr>
          <w:rFonts w:ascii="Century Gothic" w:eastAsia="Times New Roman" w:hAnsi="Century Gothic" w:cs="Times New Roman"/>
          <w:sz w:val="24"/>
          <w:szCs w:val="24"/>
          <w:lang w:val="en" w:eastAsia="en-GB"/>
        </w:rPr>
      </w:pPr>
      <w:r w:rsidRPr="00F65373">
        <w:rPr>
          <w:rFonts w:ascii="Century Gothic" w:eastAsia="Times New Roman" w:hAnsi="Century Gothic" w:cs="Times New Roman"/>
          <w:b/>
          <w:bCs/>
          <w:sz w:val="24"/>
          <w:szCs w:val="24"/>
          <w:lang w:val="en" w:eastAsia="en-GB"/>
        </w:rPr>
        <w:t>Definition</w:t>
      </w:r>
    </w:p>
    <w:p w:rsidR="00196C50" w:rsidRPr="00F65373" w:rsidRDefault="00196C50" w:rsidP="00B4299F">
      <w:pPr>
        <w:spacing w:line="340" w:lineRule="exact"/>
        <w:rPr>
          <w:rFonts w:ascii="Century Gothic" w:eastAsia="Times New Roman" w:hAnsi="Century Gothic" w:cs="Times New Roman"/>
          <w:sz w:val="24"/>
          <w:szCs w:val="24"/>
          <w:lang w:val="en" w:eastAsia="en-GB"/>
        </w:rPr>
      </w:pPr>
      <w:r w:rsidRPr="00F65373">
        <w:rPr>
          <w:rFonts w:ascii="Century Gothic" w:eastAsia="Times New Roman" w:hAnsi="Century Gothic" w:cs="Times New Roman"/>
          <w:sz w:val="24"/>
          <w:szCs w:val="24"/>
          <w:lang w:val="en" w:eastAsia="en-GB"/>
        </w:rPr>
        <w:t>A young carer is a child or young person</w:t>
      </w:r>
      <w:r w:rsidR="00C03F84" w:rsidRPr="00F65373">
        <w:rPr>
          <w:rFonts w:ascii="Century Gothic" w:eastAsia="Times New Roman" w:hAnsi="Century Gothic" w:cs="Times New Roman"/>
          <w:sz w:val="24"/>
          <w:szCs w:val="24"/>
          <w:lang w:val="en" w:eastAsia="en-GB"/>
        </w:rPr>
        <w:t xml:space="preserve"> (under 18 years old)</w:t>
      </w:r>
      <w:r w:rsidRPr="00F65373">
        <w:rPr>
          <w:rFonts w:ascii="Century Gothic" w:eastAsia="Times New Roman" w:hAnsi="Century Gothic" w:cs="Times New Roman"/>
          <w:sz w:val="24"/>
          <w:szCs w:val="24"/>
          <w:lang w:val="en" w:eastAsia="en-GB"/>
        </w:rPr>
        <w:t xml:space="preserve"> who is helping to look after someone.  This may be at home, but could also be a person who lives away from the family home. Most are caring for a parent, but some may be taking responsibility for a sibling, grandparent or other relative. It may also be the case that the young carer is looking after a family friend. </w:t>
      </w:r>
    </w:p>
    <w:p w:rsidR="00196C50" w:rsidRPr="00F65373" w:rsidRDefault="00196C50" w:rsidP="00B4299F">
      <w:pPr>
        <w:spacing w:line="340" w:lineRule="exact"/>
        <w:rPr>
          <w:rFonts w:ascii="Century Gothic" w:eastAsia="Times New Roman" w:hAnsi="Century Gothic" w:cs="Times New Roman"/>
          <w:sz w:val="24"/>
          <w:szCs w:val="24"/>
          <w:lang w:val="en" w:eastAsia="en-GB"/>
        </w:rPr>
      </w:pPr>
      <w:r w:rsidRPr="00F65373">
        <w:rPr>
          <w:rFonts w:ascii="Century Gothic" w:eastAsia="Times New Roman" w:hAnsi="Century Gothic" w:cs="Times New Roman"/>
          <w:sz w:val="24"/>
          <w:szCs w:val="24"/>
          <w:lang w:val="en" w:eastAsia="en-GB"/>
        </w:rPr>
        <w:t>In some instances, a young carer may care for more than one person.</w:t>
      </w:r>
    </w:p>
    <w:p w:rsidR="00196C50" w:rsidRPr="00F65373" w:rsidRDefault="00196C50" w:rsidP="00B4299F">
      <w:pPr>
        <w:spacing w:after="40" w:line="340" w:lineRule="exact"/>
        <w:rPr>
          <w:rFonts w:ascii="Century Gothic" w:eastAsia="Times New Roman" w:hAnsi="Century Gothic" w:cs="Times New Roman"/>
          <w:sz w:val="24"/>
          <w:szCs w:val="24"/>
          <w:lang w:val="en" w:eastAsia="en-GB"/>
        </w:rPr>
      </w:pPr>
      <w:r w:rsidRPr="00F65373">
        <w:rPr>
          <w:rFonts w:ascii="Century Gothic" w:eastAsia="Times New Roman" w:hAnsi="Century Gothic" w:cs="Times New Roman"/>
          <w:sz w:val="24"/>
          <w:szCs w:val="24"/>
          <w:lang w:val="en" w:eastAsia="en-GB"/>
        </w:rPr>
        <w:t>The person(s) they look after will have one or more of:</w:t>
      </w:r>
    </w:p>
    <w:p w:rsidR="00196C50" w:rsidRPr="00F65373" w:rsidRDefault="00196C50" w:rsidP="00B4299F">
      <w:pPr>
        <w:numPr>
          <w:ilvl w:val="0"/>
          <w:numId w:val="2"/>
        </w:numPr>
        <w:spacing w:after="40" w:line="340" w:lineRule="exact"/>
        <w:ind w:left="870"/>
        <w:rPr>
          <w:rFonts w:ascii="Century Gothic" w:eastAsia="Times New Roman" w:hAnsi="Century Gothic" w:cs="Times New Roman"/>
          <w:sz w:val="24"/>
          <w:szCs w:val="24"/>
          <w:lang w:val="en" w:eastAsia="en-GB"/>
        </w:rPr>
      </w:pPr>
      <w:r w:rsidRPr="00F65373">
        <w:rPr>
          <w:rFonts w:ascii="Century Gothic" w:eastAsia="Times New Roman" w:hAnsi="Century Gothic" w:cs="Times New Roman"/>
          <w:sz w:val="24"/>
          <w:szCs w:val="24"/>
          <w:lang w:val="en" w:eastAsia="en-GB"/>
        </w:rPr>
        <w:t>Physical disability (including sensory disability)</w:t>
      </w:r>
    </w:p>
    <w:p w:rsidR="00196C50" w:rsidRPr="00F65373" w:rsidRDefault="00196C50" w:rsidP="00B4299F">
      <w:pPr>
        <w:numPr>
          <w:ilvl w:val="0"/>
          <w:numId w:val="2"/>
        </w:numPr>
        <w:spacing w:after="40" w:line="340" w:lineRule="exact"/>
        <w:ind w:left="870"/>
        <w:rPr>
          <w:rFonts w:ascii="Century Gothic" w:eastAsia="Times New Roman" w:hAnsi="Century Gothic" w:cs="Times New Roman"/>
          <w:sz w:val="24"/>
          <w:szCs w:val="24"/>
          <w:lang w:val="en" w:eastAsia="en-GB"/>
        </w:rPr>
      </w:pPr>
      <w:r w:rsidRPr="00F65373">
        <w:rPr>
          <w:rFonts w:ascii="Century Gothic" w:eastAsia="Times New Roman" w:hAnsi="Century Gothic" w:cs="Times New Roman"/>
          <w:sz w:val="24"/>
          <w:szCs w:val="24"/>
          <w:lang w:val="en" w:eastAsia="en-GB"/>
        </w:rPr>
        <w:t>Learning disability</w:t>
      </w:r>
    </w:p>
    <w:p w:rsidR="00196C50" w:rsidRPr="00F65373" w:rsidRDefault="00196C50" w:rsidP="00B4299F">
      <w:pPr>
        <w:numPr>
          <w:ilvl w:val="0"/>
          <w:numId w:val="2"/>
        </w:numPr>
        <w:spacing w:after="40" w:line="340" w:lineRule="exact"/>
        <w:ind w:left="870"/>
        <w:rPr>
          <w:rFonts w:ascii="Century Gothic" w:eastAsia="Times New Roman" w:hAnsi="Century Gothic" w:cs="Times New Roman"/>
          <w:sz w:val="24"/>
          <w:szCs w:val="24"/>
          <w:lang w:val="en" w:eastAsia="en-GB"/>
        </w:rPr>
      </w:pPr>
      <w:r w:rsidRPr="00F65373">
        <w:rPr>
          <w:rFonts w:ascii="Century Gothic" w:eastAsia="Times New Roman" w:hAnsi="Century Gothic" w:cs="Times New Roman"/>
          <w:sz w:val="24"/>
          <w:szCs w:val="24"/>
          <w:lang w:val="en" w:eastAsia="en-GB"/>
        </w:rPr>
        <w:t>Mental health problem</w:t>
      </w:r>
    </w:p>
    <w:p w:rsidR="00196C50" w:rsidRPr="00F65373" w:rsidRDefault="00196C50" w:rsidP="00B4299F">
      <w:pPr>
        <w:numPr>
          <w:ilvl w:val="0"/>
          <w:numId w:val="2"/>
        </w:numPr>
        <w:spacing w:after="40" w:line="340" w:lineRule="exact"/>
        <w:ind w:left="870"/>
        <w:rPr>
          <w:rFonts w:ascii="Century Gothic" w:eastAsia="Times New Roman" w:hAnsi="Century Gothic" w:cs="Times New Roman"/>
          <w:sz w:val="24"/>
          <w:szCs w:val="24"/>
          <w:lang w:val="en" w:eastAsia="en-GB"/>
        </w:rPr>
      </w:pPr>
      <w:r w:rsidRPr="00F65373">
        <w:rPr>
          <w:rFonts w:ascii="Century Gothic" w:eastAsia="Times New Roman" w:hAnsi="Century Gothic" w:cs="Times New Roman"/>
          <w:sz w:val="24"/>
          <w:szCs w:val="24"/>
          <w:lang w:val="en" w:eastAsia="en-GB"/>
        </w:rPr>
        <w:t>Chronic illness</w:t>
      </w:r>
    </w:p>
    <w:p w:rsidR="00196C50" w:rsidRPr="00F65373" w:rsidRDefault="00196C50" w:rsidP="00B4299F">
      <w:pPr>
        <w:numPr>
          <w:ilvl w:val="0"/>
          <w:numId w:val="2"/>
        </w:numPr>
        <w:spacing w:line="340" w:lineRule="exact"/>
        <w:ind w:left="870"/>
        <w:rPr>
          <w:rFonts w:ascii="Century Gothic" w:eastAsia="Times New Roman" w:hAnsi="Century Gothic" w:cs="Times New Roman"/>
          <w:sz w:val="24"/>
          <w:szCs w:val="24"/>
          <w:lang w:val="en" w:eastAsia="en-GB"/>
        </w:rPr>
      </w:pPr>
      <w:r w:rsidRPr="00F65373">
        <w:rPr>
          <w:rFonts w:ascii="Century Gothic" w:eastAsia="Times New Roman" w:hAnsi="Century Gothic" w:cs="Times New Roman"/>
          <w:sz w:val="24"/>
          <w:szCs w:val="24"/>
          <w:lang w:val="en" w:eastAsia="en-GB"/>
        </w:rPr>
        <w:t>Substance misuse problem</w:t>
      </w:r>
    </w:p>
    <w:p w:rsidR="00196C50" w:rsidRPr="00F65373" w:rsidRDefault="00196C50" w:rsidP="00B4299F">
      <w:pPr>
        <w:spacing w:line="340" w:lineRule="exact"/>
        <w:rPr>
          <w:rFonts w:ascii="Century Gothic" w:eastAsia="Times New Roman" w:hAnsi="Century Gothic" w:cs="Times New Roman"/>
          <w:sz w:val="24"/>
          <w:szCs w:val="24"/>
          <w:lang w:val="en" w:eastAsia="en-GB"/>
        </w:rPr>
      </w:pPr>
      <w:r w:rsidRPr="00F65373">
        <w:rPr>
          <w:rFonts w:ascii="Century Gothic" w:eastAsia="Times New Roman" w:hAnsi="Century Gothic" w:cs="Times New Roman"/>
          <w:sz w:val="24"/>
          <w:szCs w:val="24"/>
          <w:lang w:val="en" w:eastAsia="en-GB"/>
        </w:rPr>
        <w:t>A young carer will take on additional responsibilities to those appropriate to their age and development. A young carer might be providing the main care or share responsibilities with another family member. The caring tasks that a young carer has to deal with can range from:</w:t>
      </w:r>
    </w:p>
    <w:p w:rsidR="00196C50" w:rsidRPr="00F65373" w:rsidRDefault="00196C50" w:rsidP="00B4299F">
      <w:pPr>
        <w:numPr>
          <w:ilvl w:val="0"/>
          <w:numId w:val="3"/>
        </w:numPr>
        <w:tabs>
          <w:tab w:val="clear" w:pos="210"/>
        </w:tabs>
        <w:spacing w:line="340" w:lineRule="exact"/>
        <w:ind w:left="284" w:hanging="284"/>
        <w:rPr>
          <w:rFonts w:ascii="Century Gothic" w:eastAsia="Times New Roman" w:hAnsi="Century Gothic" w:cs="Times New Roman"/>
          <w:sz w:val="24"/>
          <w:szCs w:val="24"/>
          <w:lang w:val="en" w:eastAsia="en-GB"/>
        </w:rPr>
      </w:pPr>
      <w:r w:rsidRPr="00F65373">
        <w:rPr>
          <w:rFonts w:ascii="Century Gothic" w:eastAsia="Times New Roman" w:hAnsi="Century Gothic" w:cs="Times New Roman"/>
          <w:b/>
          <w:bCs/>
          <w:sz w:val="24"/>
          <w:szCs w:val="24"/>
          <w:lang w:val="en" w:eastAsia="en-GB"/>
        </w:rPr>
        <w:t xml:space="preserve">Nursing care - </w:t>
      </w:r>
      <w:r w:rsidRPr="00F65373">
        <w:rPr>
          <w:rFonts w:ascii="Century Gothic" w:eastAsia="Times New Roman" w:hAnsi="Century Gothic" w:cs="Times New Roman"/>
          <w:sz w:val="24"/>
          <w:szCs w:val="24"/>
          <w:lang w:val="en" w:eastAsia="en-GB"/>
        </w:rPr>
        <w:t>giving medication, injections, changing dressings, assisting with mobility etc.</w:t>
      </w:r>
    </w:p>
    <w:p w:rsidR="00196C50" w:rsidRPr="00F65373" w:rsidRDefault="00196C50" w:rsidP="00B4299F">
      <w:pPr>
        <w:numPr>
          <w:ilvl w:val="0"/>
          <w:numId w:val="3"/>
        </w:numPr>
        <w:tabs>
          <w:tab w:val="clear" w:pos="210"/>
        </w:tabs>
        <w:spacing w:line="340" w:lineRule="exact"/>
        <w:ind w:left="284" w:hanging="284"/>
        <w:rPr>
          <w:rFonts w:ascii="Century Gothic" w:eastAsia="Times New Roman" w:hAnsi="Century Gothic" w:cs="Times New Roman"/>
          <w:sz w:val="24"/>
          <w:szCs w:val="24"/>
          <w:lang w:val="en" w:eastAsia="en-GB"/>
        </w:rPr>
      </w:pPr>
      <w:r w:rsidRPr="00F65373">
        <w:rPr>
          <w:rFonts w:ascii="Century Gothic" w:eastAsia="Times New Roman" w:hAnsi="Century Gothic" w:cs="Times New Roman"/>
          <w:b/>
          <w:bCs/>
          <w:sz w:val="24"/>
          <w:szCs w:val="24"/>
          <w:lang w:val="en" w:eastAsia="en-GB"/>
        </w:rPr>
        <w:t xml:space="preserve">Personal intimate care </w:t>
      </w:r>
      <w:r w:rsidRPr="00F65373">
        <w:rPr>
          <w:rFonts w:ascii="Century Gothic" w:eastAsia="Times New Roman" w:hAnsi="Century Gothic" w:cs="Times New Roman"/>
          <w:sz w:val="24"/>
          <w:szCs w:val="24"/>
          <w:lang w:val="en" w:eastAsia="en-GB"/>
        </w:rPr>
        <w:t>- washing, dressing, feeding and helping with toilet requirements</w:t>
      </w:r>
      <w:r w:rsidR="00B4299F">
        <w:rPr>
          <w:rFonts w:ascii="Century Gothic" w:eastAsia="Times New Roman" w:hAnsi="Century Gothic" w:cs="Times New Roman"/>
          <w:sz w:val="24"/>
          <w:szCs w:val="24"/>
          <w:lang w:val="en" w:eastAsia="en-GB"/>
        </w:rPr>
        <w:t>.</w:t>
      </w:r>
    </w:p>
    <w:p w:rsidR="00196C50" w:rsidRPr="00F65373" w:rsidRDefault="00196C50" w:rsidP="00B4299F">
      <w:pPr>
        <w:numPr>
          <w:ilvl w:val="0"/>
          <w:numId w:val="3"/>
        </w:numPr>
        <w:tabs>
          <w:tab w:val="clear" w:pos="210"/>
        </w:tabs>
        <w:spacing w:line="340" w:lineRule="exact"/>
        <w:ind w:left="284" w:hanging="284"/>
        <w:rPr>
          <w:rFonts w:ascii="Century Gothic" w:eastAsia="Times New Roman" w:hAnsi="Century Gothic" w:cs="Times New Roman"/>
          <w:sz w:val="24"/>
          <w:szCs w:val="24"/>
          <w:lang w:val="en" w:eastAsia="en-GB"/>
        </w:rPr>
      </w:pPr>
      <w:r w:rsidRPr="00F65373">
        <w:rPr>
          <w:rFonts w:ascii="Century Gothic" w:eastAsia="Times New Roman" w:hAnsi="Century Gothic" w:cs="Times New Roman"/>
          <w:b/>
          <w:bCs/>
          <w:sz w:val="24"/>
          <w:szCs w:val="24"/>
          <w:lang w:val="en" w:eastAsia="en-GB"/>
        </w:rPr>
        <w:t xml:space="preserve">Emotional care - </w:t>
      </w:r>
      <w:r w:rsidRPr="00F65373">
        <w:rPr>
          <w:rFonts w:ascii="Century Gothic" w:eastAsia="Times New Roman" w:hAnsi="Century Gothic" w:cs="Times New Roman"/>
          <w:sz w:val="24"/>
          <w:szCs w:val="24"/>
          <w:lang w:val="en" w:eastAsia="en-GB"/>
        </w:rPr>
        <w:t>being compliant, monitoring the emotional state of the person cared for, listening, being a shoulder to cry on, supporting a parent through depression and trying to cheer them up.</w:t>
      </w:r>
    </w:p>
    <w:p w:rsidR="00196C50" w:rsidRPr="00F65373" w:rsidRDefault="00196C50" w:rsidP="00B4299F">
      <w:pPr>
        <w:numPr>
          <w:ilvl w:val="0"/>
          <w:numId w:val="3"/>
        </w:numPr>
        <w:tabs>
          <w:tab w:val="clear" w:pos="210"/>
        </w:tabs>
        <w:spacing w:line="340" w:lineRule="exact"/>
        <w:ind w:left="284" w:hanging="284"/>
        <w:rPr>
          <w:rFonts w:ascii="Century Gothic" w:eastAsia="Times New Roman" w:hAnsi="Century Gothic" w:cs="Times New Roman"/>
          <w:sz w:val="24"/>
          <w:szCs w:val="24"/>
          <w:lang w:val="en" w:eastAsia="en-GB"/>
        </w:rPr>
      </w:pPr>
      <w:r w:rsidRPr="00F65373">
        <w:rPr>
          <w:rFonts w:ascii="Century Gothic" w:eastAsia="Times New Roman" w:hAnsi="Century Gothic" w:cs="Times New Roman"/>
          <w:b/>
          <w:bCs/>
          <w:sz w:val="24"/>
          <w:szCs w:val="24"/>
          <w:lang w:val="en" w:eastAsia="en-GB"/>
        </w:rPr>
        <w:t xml:space="preserve">Domestic care - </w:t>
      </w:r>
      <w:r w:rsidRPr="00F65373">
        <w:rPr>
          <w:rFonts w:ascii="Century Gothic" w:eastAsia="Times New Roman" w:hAnsi="Century Gothic" w:cs="Times New Roman"/>
          <w:sz w:val="24"/>
          <w:szCs w:val="24"/>
          <w:lang w:val="en" w:eastAsia="en-GB"/>
        </w:rPr>
        <w:t>doing a substantial amount of housework, cooking, shopping, cleaning, laundry etc</w:t>
      </w:r>
      <w:r w:rsidR="00B4299F">
        <w:rPr>
          <w:rFonts w:ascii="Century Gothic" w:eastAsia="Times New Roman" w:hAnsi="Century Gothic" w:cs="Times New Roman"/>
          <w:sz w:val="24"/>
          <w:szCs w:val="24"/>
          <w:lang w:val="en" w:eastAsia="en-GB"/>
        </w:rPr>
        <w:t>.</w:t>
      </w:r>
    </w:p>
    <w:p w:rsidR="00196C50" w:rsidRPr="00F65373" w:rsidRDefault="00196C50" w:rsidP="00B4299F">
      <w:pPr>
        <w:numPr>
          <w:ilvl w:val="0"/>
          <w:numId w:val="3"/>
        </w:numPr>
        <w:tabs>
          <w:tab w:val="clear" w:pos="210"/>
        </w:tabs>
        <w:spacing w:line="340" w:lineRule="exact"/>
        <w:ind w:left="284" w:hanging="284"/>
        <w:rPr>
          <w:rFonts w:ascii="Century Gothic" w:eastAsia="Times New Roman" w:hAnsi="Century Gothic" w:cs="Times New Roman"/>
          <w:sz w:val="24"/>
          <w:szCs w:val="24"/>
          <w:lang w:val="en" w:eastAsia="en-GB"/>
        </w:rPr>
      </w:pPr>
      <w:r w:rsidRPr="00F65373">
        <w:rPr>
          <w:rFonts w:ascii="Century Gothic" w:eastAsia="Times New Roman" w:hAnsi="Century Gothic" w:cs="Times New Roman"/>
          <w:b/>
          <w:bCs/>
          <w:sz w:val="24"/>
          <w:szCs w:val="24"/>
          <w:lang w:val="en" w:eastAsia="en-GB"/>
        </w:rPr>
        <w:t xml:space="preserve">Financial care - </w:t>
      </w:r>
      <w:r w:rsidRPr="00F65373">
        <w:rPr>
          <w:rFonts w:ascii="Century Gothic" w:eastAsia="Times New Roman" w:hAnsi="Century Gothic" w:cs="Times New Roman"/>
          <w:sz w:val="24"/>
          <w:szCs w:val="24"/>
          <w:lang w:val="en" w:eastAsia="en-GB"/>
        </w:rPr>
        <w:t>running the household, bill paying, benefit collection etc</w:t>
      </w:r>
      <w:r w:rsidR="00B4299F">
        <w:rPr>
          <w:rFonts w:ascii="Century Gothic" w:eastAsia="Times New Roman" w:hAnsi="Century Gothic" w:cs="Times New Roman"/>
          <w:sz w:val="24"/>
          <w:szCs w:val="24"/>
          <w:lang w:val="en" w:eastAsia="en-GB"/>
        </w:rPr>
        <w:t>.</w:t>
      </w:r>
    </w:p>
    <w:p w:rsidR="00196C50" w:rsidRPr="00F65373" w:rsidRDefault="00196C50" w:rsidP="00B4299F">
      <w:pPr>
        <w:numPr>
          <w:ilvl w:val="0"/>
          <w:numId w:val="3"/>
        </w:numPr>
        <w:tabs>
          <w:tab w:val="clear" w:pos="210"/>
        </w:tabs>
        <w:spacing w:line="340" w:lineRule="exact"/>
        <w:ind w:left="284" w:hanging="284"/>
        <w:rPr>
          <w:rFonts w:ascii="Century Gothic" w:eastAsia="Times New Roman" w:hAnsi="Century Gothic" w:cs="Times New Roman"/>
          <w:sz w:val="24"/>
          <w:szCs w:val="24"/>
          <w:lang w:val="en" w:eastAsia="en-GB"/>
        </w:rPr>
      </w:pPr>
      <w:r w:rsidRPr="00F65373">
        <w:rPr>
          <w:rFonts w:ascii="Century Gothic" w:eastAsia="Times New Roman" w:hAnsi="Century Gothic" w:cs="Times New Roman"/>
          <w:b/>
          <w:bCs/>
          <w:sz w:val="24"/>
          <w:szCs w:val="24"/>
          <w:lang w:val="en" w:eastAsia="en-GB"/>
        </w:rPr>
        <w:t xml:space="preserve">Child care - </w:t>
      </w:r>
      <w:r w:rsidRPr="00F65373">
        <w:rPr>
          <w:rFonts w:ascii="Century Gothic" w:eastAsia="Times New Roman" w:hAnsi="Century Gothic" w:cs="Times New Roman"/>
          <w:sz w:val="24"/>
          <w:szCs w:val="24"/>
          <w:lang w:val="en" w:eastAsia="en-GB"/>
        </w:rPr>
        <w:t>taking responsibility for younger siblings in addition to their other caring responsibilities</w:t>
      </w:r>
      <w:r w:rsidR="00B4299F">
        <w:rPr>
          <w:rFonts w:ascii="Century Gothic" w:eastAsia="Times New Roman" w:hAnsi="Century Gothic" w:cs="Times New Roman"/>
          <w:sz w:val="24"/>
          <w:szCs w:val="24"/>
          <w:lang w:val="en" w:eastAsia="en-GB"/>
        </w:rPr>
        <w:t>.</w:t>
      </w:r>
    </w:p>
    <w:p w:rsidR="00196C50" w:rsidRPr="00F65373" w:rsidRDefault="00196C50" w:rsidP="00B4299F">
      <w:pPr>
        <w:spacing w:line="340" w:lineRule="exact"/>
        <w:rPr>
          <w:rFonts w:ascii="Century Gothic" w:hAnsi="Century Gothic" w:cs="Arial"/>
          <w:sz w:val="24"/>
          <w:szCs w:val="24"/>
        </w:rPr>
      </w:pPr>
      <w:r w:rsidRPr="00F65373">
        <w:rPr>
          <w:rFonts w:ascii="Century Gothic" w:hAnsi="Century Gothic" w:cs="Arial"/>
          <w:sz w:val="24"/>
          <w:szCs w:val="24"/>
        </w:rPr>
        <w:lastRenderedPageBreak/>
        <w:t xml:space="preserve">At </w:t>
      </w:r>
      <w:r w:rsidR="00B4299F">
        <w:rPr>
          <w:rFonts w:ascii="Century Gothic" w:hAnsi="Century Gothic" w:cs="Arial"/>
          <w:sz w:val="24"/>
          <w:szCs w:val="24"/>
        </w:rPr>
        <w:t>t</w:t>
      </w:r>
      <w:r w:rsidRPr="00F65373">
        <w:rPr>
          <w:rFonts w:ascii="Century Gothic" w:hAnsi="Century Gothic" w:cs="Arial"/>
          <w:sz w:val="24"/>
          <w:szCs w:val="24"/>
        </w:rPr>
        <w:t xml:space="preserve">he </w:t>
      </w:r>
      <w:r w:rsidR="00CB5B2F" w:rsidRPr="00F65373">
        <w:rPr>
          <w:rFonts w:ascii="Century Gothic" w:hAnsi="Century Gothic" w:cs="Arial"/>
          <w:sz w:val="24"/>
          <w:szCs w:val="24"/>
        </w:rPr>
        <w:t>……………………</w:t>
      </w:r>
      <w:r w:rsidRPr="00F65373">
        <w:rPr>
          <w:rFonts w:ascii="Century Gothic" w:hAnsi="Century Gothic" w:cs="Arial"/>
          <w:sz w:val="24"/>
          <w:szCs w:val="24"/>
        </w:rPr>
        <w:t xml:space="preserve"> </w:t>
      </w:r>
      <w:r w:rsidR="00FE4AB7" w:rsidRPr="00F65373">
        <w:rPr>
          <w:rFonts w:ascii="Century Gothic" w:hAnsi="Century Gothic" w:cs="Arial"/>
          <w:sz w:val="24"/>
          <w:szCs w:val="24"/>
        </w:rPr>
        <w:t>School,</w:t>
      </w:r>
      <w:r w:rsidRPr="00F65373">
        <w:rPr>
          <w:rFonts w:ascii="Century Gothic" w:hAnsi="Century Gothic" w:cs="Arial"/>
          <w:sz w:val="24"/>
          <w:szCs w:val="24"/>
        </w:rPr>
        <w:t xml:space="preserve"> we believe that all children and young people have the right to an education, regardless of what is happening at home.</w:t>
      </w:r>
    </w:p>
    <w:p w:rsidR="00196C50" w:rsidRPr="00F65373" w:rsidRDefault="00196C50" w:rsidP="00B4299F">
      <w:pPr>
        <w:spacing w:line="340" w:lineRule="exact"/>
        <w:rPr>
          <w:rFonts w:ascii="Century Gothic" w:hAnsi="Century Gothic" w:cs="Arial"/>
          <w:sz w:val="24"/>
          <w:szCs w:val="24"/>
        </w:rPr>
      </w:pPr>
      <w:r w:rsidRPr="00F65373">
        <w:rPr>
          <w:rFonts w:ascii="Century Gothic" w:hAnsi="Century Gothic" w:cs="Arial"/>
          <w:sz w:val="24"/>
          <w:szCs w:val="24"/>
        </w:rPr>
        <w:t xml:space="preserve">When a young person looks after someone in their family who has a serious illness, disability or substance misuse problem, he or she may need a little extra support to help him or her get the most out of school. Our Young Carers Policy says how we will help any pupil who helps to look after someone at home. </w:t>
      </w:r>
    </w:p>
    <w:p w:rsidR="00196C50" w:rsidRPr="00B4299F" w:rsidRDefault="00196C50" w:rsidP="00B4299F">
      <w:pPr>
        <w:spacing w:before="280" w:after="40" w:line="340" w:lineRule="exact"/>
        <w:rPr>
          <w:rFonts w:ascii="Century Gothic" w:hAnsi="Century Gothic" w:cs="Arial"/>
          <w:b/>
          <w:sz w:val="24"/>
          <w:szCs w:val="24"/>
        </w:rPr>
      </w:pPr>
      <w:r w:rsidRPr="00B4299F">
        <w:rPr>
          <w:rFonts w:ascii="Century Gothic" w:hAnsi="Century Gothic" w:cs="Arial"/>
          <w:b/>
          <w:sz w:val="24"/>
          <w:szCs w:val="24"/>
        </w:rPr>
        <w:t>Our school:</w:t>
      </w:r>
    </w:p>
    <w:p w:rsidR="00196C50" w:rsidRPr="00F65373" w:rsidRDefault="00196C50" w:rsidP="00B4299F">
      <w:pPr>
        <w:numPr>
          <w:ilvl w:val="0"/>
          <w:numId w:val="1"/>
        </w:numPr>
        <w:spacing w:line="340" w:lineRule="exact"/>
        <w:rPr>
          <w:rFonts w:ascii="Century Gothic" w:hAnsi="Century Gothic" w:cs="Arial"/>
          <w:sz w:val="24"/>
          <w:szCs w:val="24"/>
        </w:rPr>
      </w:pPr>
      <w:r w:rsidRPr="00F65373">
        <w:rPr>
          <w:rFonts w:ascii="Century Gothic" w:hAnsi="Century Gothic" w:cs="Arial"/>
          <w:sz w:val="24"/>
          <w:szCs w:val="24"/>
        </w:rPr>
        <w:t xml:space="preserve">Has a member of staff with special responsibility for young carers and lets all new pupils know who they are and what they can do to help. </w:t>
      </w:r>
    </w:p>
    <w:p w:rsidR="00196C50" w:rsidRPr="00F65373" w:rsidRDefault="00196C50" w:rsidP="00B4299F">
      <w:pPr>
        <w:numPr>
          <w:ilvl w:val="0"/>
          <w:numId w:val="1"/>
        </w:numPr>
        <w:spacing w:line="340" w:lineRule="exact"/>
        <w:rPr>
          <w:rFonts w:ascii="Century Gothic" w:hAnsi="Century Gothic" w:cs="Arial"/>
          <w:sz w:val="24"/>
          <w:szCs w:val="24"/>
        </w:rPr>
      </w:pPr>
      <w:r w:rsidRPr="00F65373">
        <w:rPr>
          <w:rFonts w:ascii="Century Gothic" w:hAnsi="Century Gothic" w:cs="Arial"/>
          <w:sz w:val="24"/>
          <w:szCs w:val="24"/>
        </w:rPr>
        <w:t>Can put young carers in touch with the local Young Carers Service. We can also put families in touch with other support services.</w:t>
      </w:r>
    </w:p>
    <w:p w:rsidR="00196C50" w:rsidRPr="00F65373" w:rsidRDefault="00196C50" w:rsidP="00B4299F">
      <w:pPr>
        <w:numPr>
          <w:ilvl w:val="0"/>
          <w:numId w:val="1"/>
        </w:numPr>
        <w:spacing w:line="340" w:lineRule="exact"/>
        <w:rPr>
          <w:rFonts w:ascii="Century Gothic" w:hAnsi="Century Gothic" w:cs="Arial"/>
          <w:sz w:val="24"/>
          <w:szCs w:val="24"/>
        </w:rPr>
      </w:pPr>
      <w:r w:rsidRPr="00F65373">
        <w:rPr>
          <w:rFonts w:ascii="Century Gothic" w:hAnsi="Century Gothic" w:cs="Arial"/>
          <w:sz w:val="24"/>
          <w:szCs w:val="24"/>
        </w:rPr>
        <w:t>Is accessible to parents who have mobility and communication difficulties and involves them in parents’ evenings.</w:t>
      </w:r>
    </w:p>
    <w:p w:rsidR="00196C50" w:rsidRPr="00F65373" w:rsidRDefault="00196C50" w:rsidP="00B4299F">
      <w:pPr>
        <w:numPr>
          <w:ilvl w:val="0"/>
          <w:numId w:val="1"/>
        </w:numPr>
        <w:spacing w:line="340" w:lineRule="exact"/>
        <w:rPr>
          <w:rFonts w:ascii="Century Gothic" w:hAnsi="Century Gothic" w:cs="Arial"/>
          <w:sz w:val="24"/>
          <w:szCs w:val="24"/>
        </w:rPr>
      </w:pPr>
      <w:r w:rsidRPr="00F65373">
        <w:rPr>
          <w:rFonts w:ascii="Century Gothic" w:hAnsi="Century Gothic" w:cs="Arial"/>
          <w:sz w:val="24"/>
          <w:szCs w:val="24"/>
        </w:rPr>
        <w:t>Respects your right to privacy and will only share information about you and your family with people who need to know to help you.</w:t>
      </w:r>
    </w:p>
    <w:p w:rsidR="00196C50" w:rsidRPr="00F65373" w:rsidRDefault="00196C50" w:rsidP="00B4299F">
      <w:pPr>
        <w:numPr>
          <w:ilvl w:val="0"/>
          <w:numId w:val="1"/>
        </w:numPr>
        <w:spacing w:line="340" w:lineRule="exact"/>
        <w:rPr>
          <w:rFonts w:ascii="Century Gothic" w:hAnsi="Century Gothic" w:cs="Arial"/>
          <w:sz w:val="24"/>
          <w:szCs w:val="24"/>
        </w:rPr>
      </w:pPr>
      <w:r w:rsidRPr="00F65373">
        <w:rPr>
          <w:rFonts w:ascii="Century Gothic" w:hAnsi="Century Gothic" w:cs="Arial"/>
          <w:sz w:val="24"/>
          <w:szCs w:val="24"/>
        </w:rPr>
        <w:t>Will consider alternatives if a young carer is unable to attend out of school activities e.g. detention, sports coaching, concerts, due to their caring role</w:t>
      </w:r>
      <w:r w:rsidR="00B4299F">
        <w:rPr>
          <w:rFonts w:ascii="Century Gothic" w:hAnsi="Century Gothic" w:cs="Arial"/>
          <w:sz w:val="24"/>
          <w:szCs w:val="24"/>
        </w:rPr>
        <w:t>.</w:t>
      </w:r>
      <w:r w:rsidRPr="00F65373">
        <w:rPr>
          <w:rFonts w:ascii="Century Gothic" w:hAnsi="Century Gothic" w:cs="Arial"/>
          <w:sz w:val="24"/>
          <w:szCs w:val="24"/>
        </w:rPr>
        <w:t xml:space="preserve"> </w:t>
      </w:r>
    </w:p>
    <w:p w:rsidR="00196C50" w:rsidRPr="00F65373" w:rsidRDefault="00196C50" w:rsidP="00B4299F">
      <w:pPr>
        <w:numPr>
          <w:ilvl w:val="0"/>
          <w:numId w:val="1"/>
        </w:numPr>
        <w:spacing w:line="340" w:lineRule="exact"/>
        <w:rPr>
          <w:rFonts w:ascii="Century Gothic" w:hAnsi="Century Gothic" w:cs="Arial"/>
          <w:sz w:val="24"/>
          <w:szCs w:val="24"/>
        </w:rPr>
      </w:pPr>
      <w:r w:rsidRPr="00F65373">
        <w:rPr>
          <w:rFonts w:ascii="Century Gothic" w:hAnsi="Century Gothic" w:cs="Arial"/>
          <w:sz w:val="24"/>
          <w:szCs w:val="24"/>
        </w:rPr>
        <w:t>Allows young carers to telephone home during breaks and lunchtimes.</w:t>
      </w:r>
    </w:p>
    <w:p w:rsidR="00196C50" w:rsidRPr="00F65373" w:rsidRDefault="00196C50" w:rsidP="00B4299F">
      <w:pPr>
        <w:numPr>
          <w:ilvl w:val="0"/>
          <w:numId w:val="1"/>
        </w:numPr>
        <w:spacing w:line="340" w:lineRule="exact"/>
        <w:rPr>
          <w:rFonts w:ascii="Century Gothic" w:hAnsi="Century Gothic" w:cs="Arial"/>
          <w:sz w:val="24"/>
          <w:szCs w:val="24"/>
        </w:rPr>
      </w:pPr>
      <w:r w:rsidRPr="00F65373">
        <w:rPr>
          <w:rFonts w:ascii="Century Gothic" w:hAnsi="Century Gothic" w:cs="Arial"/>
          <w:sz w:val="24"/>
          <w:szCs w:val="24"/>
        </w:rPr>
        <w:t>Complies with the Disability Discrimination Act by offering disabled parents support to get their children into school.</w:t>
      </w:r>
    </w:p>
    <w:p w:rsidR="00FE4AB7" w:rsidRPr="00F65373" w:rsidRDefault="00FE4AB7" w:rsidP="00B4299F">
      <w:pPr>
        <w:spacing w:line="340" w:lineRule="exact"/>
        <w:rPr>
          <w:rFonts w:ascii="Century Gothic" w:hAnsi="Century Gothic"/>
          <w:sz w:val="24"/>
          <w:szCs w:val="24"/>
        </w:rPr>
      </w:pPr>
    </w:p>
    <w:p w:rsidR="00FE4AB7" w:rsidRPr="00F65373" w:rsidRDefault="00FE4AB7" w:rsidP="00B4299F">
      <w:pPr>
        <w:spacing w:line="340" w:lineRule="exact"/>
        <w:rPr>
          <w:rFonts w:ascii="Century Gothic" w:hAnsi="Century Gothic"/>
          <w:sz w:val="24"/>
          <w:szCs w:val="24"/>
        </w:rPr>
      </w:pPr>
      <w:r w:rsidRPr="00F65373">
        <w:rPr>
          <w:rFonts w:ascii="Century Gothic" w:hAnsi="Century Gothic"/>
          <w:sz w:val="24"/>
          <w:szCs w:val="24"/>
        </w:rPr>
        <w:t>Further information and support can be obtained from contacting the school inclusion manager:</w:t>
      </w:r>
    </w:p>
    <w:p w:rsidR="00FE4AB7" w:rsidRPr="00F65373" w:rsidRDefault="00CB5B2F" w:rsidP="00B4299F">
      <w:pPr>
        <w:spacing w:line="340" w:lineRule="exact"/>
        <w:rPr>
          <w:rFonts w:ascii="Century Gothic" w:hAnsi="Century Gothic"/>
          <w:sz w:val="24"/>
          <w:szCs w:val="24"/>
        </w:rPr>
      </w:pPr>
      <w:r w:rsidRPr="00F65373">
        <w:rPr>
          <w:rFonts w:ascii="Century Gothic" w:hAnsi="Century Gothic"/>
          <w:sz w:val="24"/>
          <w:szCs w:val="24"/>
        </w:rPr>
        <w:t>……………</w:t>
      </w:r>
      <w:r w:rsidR="00B4299F">
        <w:rPr>
          <w:rFonts w:ascii="Century Gothic" w:hAnsi="Century Gothic"/>
          <w:sz w:val="24"/>
          <w:szCs w:val="24"/>
        </w:rPr>
        <w:t>…………………….</w:t>
      </w:r>
      <w:r w:rsidRPr="00F65373">
        <w:rPr>
          <w:rFonts w:ascii="Century Gothic" w:hAnsi="Century Gothic"/>
          <w:sz w:val="24"/>
          <w:szCs w:val="24"/>
        </w:rPr>
        <w:t>……….</w:t>
      </w:r>
      <w:r w:rsidR="00FE4AB7" w:rsidRPr="00F65373">
        <w:rPr>
          <w:rFonts w:ascii="Century Gothic" w:hAnsi="Century Gothic"/>
          <w:sz w:val="24"/>
          <w:szCs w:val="24"/>
        </w:rPr>
        <w:t xml:space="preserve"> </w:t>
      </w:r>
      <w:r w:rsidRPr="00F65373">
        <w:rPr>
          <w:rFonts w:ascii="Century Gothic" w:hAnsi="Century Gothic"/>
          <w:sz w:val="24"/>
          <w:szCs w:val="24"/>
        </w:rPr>
        <w:t>Via the school office or by email</w:t>
      </w:r>
    </w:p>
    <w:p w:rsidR="00B42BB9" w:rsidRPr="00F65373" w:rsidRDefault="00CB5B2F" w:rsidP="00B4299F">
      <w:pPr>
        <w:spacing w:line="340" w:lineRule="exact"/>
        <w:rPr>
          <w:rFonts w:ascii="Century Gothic" w:hAnsi="Century Gothic"/>
          <w:sz w:val="24"/>
          <w:szCs w:val="24"/>
        </w:rPr>
      </w:pPr>
      <w:r w:rsidRPr="00F65373">
        <w:rPr>
          <w:rFonts w:ascii="Century Gothic" w:hAnsi="Century Gothic"/>
          <w:i/>
          <w:sz w:val="24"/>
          <w:szCs w:val="24"/>
        </w:rPr>
        <w:t>teachername@XXXX.surrey.sch.uk</w:t>
      </w:r>
    </w:p>
    <w:sectPr w:rsidR="00B42BB9" w:rsidRPr="00F65373" w:rsidSect="00B4299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0311D8"/>
    <w:multiLevelType w:val="multilevel"/>
    <w:tmpl w:val="6DEA3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890DCC"/>
    <w:multiLevelType w:val="hybridMultilevel"/>
    <w:tmpl w:val="083078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72B02B5D"/>
    <w:multiLevelType w:val="multilevel"/>
    <w:tmpl w:val="99CA83E0"/>
    <w:lvl w:ilvl="0">
      <w:start w:val="1"/>
      <w:numFmt w:val="bullet"/>
      <w:lvlText w:val=""/>
      <w:lvlJc w:val="left"/>
      <w:pPr>
        <w:tabs>
          <w:tab w:val="num" w:pos="210"/>
        </w:tabs>
        <w:ind w:left="210" w:hanging="360"/>
      </w:pPr>
      <w:rPr>
        <w:rFonts w:ascii="Symbol" w:hAnsi="Symbol" w:hint="default"/>
        <w:sz w:val="20"/>
      </w:rPr>
    </w:lvl>
    <w:lvl w:ilvl="1" w:tentative="1">
      <w:start w:val="1"/>
      <w:numFmt w:val="bullet"/>
      <w:lvlText w:val="o"/>
      <w:lvlJc w:val="left"/>
      <w:pPr>
        <w:tabs>
          <w:tab w:val="num" w:pos="930"/>
        </w:tabs>
        <w:ind w:left="930" w:hanging="360"/>
      </w:pPr>
      <w:rPr>
        <w:rFonts w:ascii="Courier New" w:hAnsi="Courier New" w:hint="default"/>
        <w:sz w:val="20"/>
      </w:rPr>
    </w:lvl>
    <w:lvl w:ilvl="2" w:tentative="1">
      <w:start w:val="1"/>
      <w:numFmt w:val="bullet"/>
      <w:lvlText w:val=""/>
      <w:lvlJc w:val="left"/>
      <w:pPr>
        <w:tabs>
          <w:tab w:val="num" w:pos="1650"/>
        </w:tabs>
        <w:ind w:left="1650" w:hanging="360"/>
      </w:pPr>
      <w:rPr>
        <w:rFonts w:ascii="Wingdings" w:hAnsi="Wingdings" w:hint="default"/>
        <w:sz w:val="20"/>
      </w:rPr>
    </w:lvl>
    <w:lvl w:ilvl="3" w:tentative="1">
      <w:start w:val="1"/>
      <w:numFmt w:val="bullet"/>
      <w:lvlText w:val=""/>
      <w:lvlJc w:val="left"/>
      <w:pPr>
        <w:tabs>
          <w:tab w:val="num" w:pos="2370"/>
        </w:tabs>
        <w:ind w:left="2370" w:hanging="360"/>
      </w:pPr>
      <w:rPr>
        <w:rFonts w:ascii="Wingdings" w:hAnsi="Wingdings" w:hint="default"/>
        <w:sz w:val="20"/>
      </w:rPr>
    </w:lvl>
    <w:lvl w:ilvl="4" w:tentative="1">
      <w:start w:val="1"/>
      <w:numFmt w:val="bullet"/>
      <w:lvlText w:val=""/>
      <w:lvlJc w:val="left"/>
      <w:pPr>
        <w:tabs>
          <w:tab w:val="num" w:pos="3090"/>
        </w:tabs>
        <w:ind w:left="3090" w:hanging="360"/>
      </w:pPr>
      <w:rPr>
        <w:rFonts w:ascii="Wingdings" w:hAnsi="Wingdings" w:hint="default"/>
        <w:sz w:val="20"/>
      </w:rPr>
    </w:lvl>
    <w:lvl w:ilvl="5" w:tentative="1">
      <w:start w:val="1"/>
      <w:numFmt w:val="bullet"/>
      <w:lvlText w:val=""/>
      <w:lvlJc w:val="left"/>
      <w:pPr>
        <w:tabs>
          <w:tab w:val="num" w:pos="3810"/>
        </w:tabs>
        <w:ind w:left="3810" w:hanging="360"/>
      </w:pPr>
      <w:rPr>
        <w:rFonts w:ascii="Wingdings" w:hAnsi="Wingdings" w:hint="default"/>
        <w:sz w:val="20"/>
      </w:rPr>
    </w:lvl>
    <w:lvl w:ilvl="6" w:tentative="1">
      <w:start w:val="1"/>
      <w:numFmt w:val="bullet"/>
      <w:lvlText w:val=""/>
      <w:lvlJc w:val="left"/>
      <w:pPr>
        <w:tabs>
          <w:tab w:val="num" w:pos="4530"/>
        </w:tabs>
        <w:ind w:left="4530" w:hanging="360"/>
      </w:pPr>
      <w:rPr>
        <w:rFonts w:ascii="Wingdings" w:hAnsi="Wingdings" w:hint="default"/>
        <w:sz w:val="20"/>
      </w:rPr>
    </w:lvl>
    <w:lvl w:ilvl="7" w:tentative="1">
      <w:start w:val="1"/>
      <w:numFmt w:val="bullet"/>
      <w:lvlText w:val=""/>
      <w:lvlJc w:val="left"/>
      <w:pPr>
        <w:tabs>
          <w:tab w:val="num" w:pos="5250"/>
        </w:tabs>
        <w:ind w:left="5250" w:hanging="360"/>
      </w:pPr>
      <w:rPr>
        <w:rFonts w:ascii="Wingdings" w:hAnsi="Wingdings" w:hint="default"/>
        <w:sz w:val="20"/>
      </w:rPr>
    </w:lvl>
    <w:lvl w:ilvl="8" w:tentative="1">
      <w:start w:val="1"/>
      <w:numFmt w:val="bullet"/>
      <w:lvlText w:val=""/>
      <w:lvlJc w:val="left"/>
      <w:pPr>
        <w:tabs>
          <w:tab w:val="num" w:pos="5970"/>
        </w:tabs>
        <w:ind w:left="597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C50"/>
    <w:rsid w:val="00196C50"/>
    <w:rsid w:val="00895DDA"/>
    <w:rsid w:val="00B4299F"/>
    <w:rsid w:val="00B42BB9"/>
    <w:rsid w:val="00C03F84"/>
    <w:rsid w:val="00C66B1E"/>
    <w:rsid w:val="00CB5B2F"/>
    <w:rsid w:val="00E953E2"/>
    <w:rsid w:val="00F65373"/>
    <w:rsid w:val="00FE4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63A87"/>
  <w15:chartTrackingRefBased/>
  <w15:docId w15:val="{DEA67E42-4F26-4E28-B74B-641DFB851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4A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1254E067</Template>
  <TotalTime>12</TotalTime>
  <Pages>2</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Legg</dc:creator>
  <cp:keywords/>
  <dc:description/>
  <cp:lastModifiedBy>Barbara Cormie</cp:lastModifiedBy>
  <cp:revision>4</cp:revision>
  <dcterms:created xsi:type="dcterms:W3CDTF">2020-03-10T13:41:00Z</dcterms:created>
  <dcterms:modified xsi:type="dcterms:W3CDTF">2020-03-10T14:54:00Z</dcterms:modified>
</cp:coreProperties>
</file>